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9BDCD" w14:textId="77777777" w:rsidR="00C631B1" w:rsidRPr="00131923" w:rsidRDefault="00C631B1" w:rsidP="0013192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319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Лек15 </w:t>
      </w:r>
    </w:p>
    <w:p w14:paraId="63D27A35" w14:textId="6C46FA4B" w:rsidR="00C631B1" w:rsidRPr="00131923" w:rsidRDefault="00C631B1" w:rsidP="0013192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1319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 АКСИОЛОГИЯСЫ ЖӘНЕ МЕДИАСФЕРАНЫҢ ҚҰНДЫЛЫҚ ТАЛДАУЫ: ПАРАДИГМА ЖӘНЕ ЗЕРТТЕУ ӘДІС</w:t>
      </w:r>
      <w:bookmarkEnd w:id="0"/>
      <w:r w:rsidRPr="0013192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fldChar w:fldCharType="begin"/>
      </w:r>
      <w:r w:rsidRPr="0013192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instrText xml:space="preserve"> HYPERLINK "https://yandex.kz/video/search?text=%D0%BF%D0%B5%D1%80%D0%B5%D0%B2%D0%BE%D0%B4%D1%87%D0%B8%D0%BA%20%D1%81%20%D1%80%D1%83%D1%81%D1%81%D0%BA%D0%BE%D0%B3%D0%BE%20%D0%BD%D0%B0%20%D0%BA%D0%B0%D0%B7%D0%B0%D1%85%D1%81%D0%BA%D0%B8%D0%B9&amp;path=yandex_search&amp;parent-reqid=1759493586598099-11676473390036222348-balancer-term-kz-ext-8-BAL&amp;from_type=vast" \t "_blank" </w:instrText>
      </w:r>
      <w:r w:rsidRPr="0013192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fldChar w:fldCharType="separate"/>
      </w:r>
    </w:p>
    <w:p w14:paraId="1CA720EB" w14:textId="27BFEEA4" w:rsidR="00C631B1" w:rsidRPr="00131923" w:rsidRDefault="00C631B1" w:rsidP="00131923">
      <w:pPr>
        <w:shd w:val="clear" w:color="auto" w:fill="FFFFFF"/>
        <w:spacing w:before="100" w:beforeAutospacing="1" w:line="360" w:lineRule="auto"/>
        <w:ind w:left="-240" w:right="570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Журналистика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аксиологиясы-журналистиканы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қоғам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құндылықтарының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қайнар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көзі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пәндік-семантикалық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әртүрлілігінде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қайталаушы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сондай-ақ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журналистиканың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құндылық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зерттейтін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журналистердің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құндылықтарды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игеру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принциптері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тәсілдерін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оларды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БАҚ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аудиториясына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ұсынудың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тиімділігі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әдістерін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зерттейтін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ғылыми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пән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Келтірілген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еңбек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авторлары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пәннің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теориялық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аспектілеріне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тоқталды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Осыған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олар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пәннің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мәртебесі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гуманитарлық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ғылымдар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кеңістігіндегі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"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координаттары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"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мәселені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аз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қарастырды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Онсыз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пәнді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институттандыру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шешілген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санауға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ғылыми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пәннің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параметрлері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мәртебесін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бекіту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пайда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болуынан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даулы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болды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ММУ журналистика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факультеттері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бөлімдерінің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, Воронеж, Саратов</w:t>
      </w:r>
      <w:proofErr w:type="gram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, Ора</w:t>
      </w:r>
      <w:proofErr w:type="gram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л,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Қиыр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Шығыс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Алтай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т. б.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университеттерінің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мамандары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бакалавр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дайындаудың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федералды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стандартын</w:t>
      </w:r>
      <w:proofErr w:type="spellEnd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1319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</w:p>
    <w:p w14:paraId="52A68CCB" w14:textId="77777777" w:rsidR="00C631B1" w:rsidRPr="00131923" w:rsidRDefault="00C631B1" w:rsidP="00131923">
      <w:pPr>
        <w:numPr>
          <w:ilvl w:val="0"/>
          <w:numId w:val="1"/>
        </w:numPr>
        <w:shd w:val="clear" w:color="auto" w:fill="FFFFFF"/>
        <w:spacing w:before="100" w:beforeAutospacing="1" w:after="120" w:line="360" w:lineRule="auto"/>
        <w:ind w:left="-240" w:right="150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</w:pPr>
    </w:p>
    <w:p w14:paraId="5A743524" w14:textId="77777777" w:rsidR="00C631B1" w:rsidRPr="00C631B1" w:rsidRDefault="00C631B1" w:rsidP="00131923">
      <w:pPr>
        <w:shd w:val="clear" w:color="auto" w:fill="FFFFFF"/>
        <w:spacing w:after="0" w:line="360" w:lineRule="auto"/>
        <w:ind w:left="-240" w:right="30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KZ"/>
          <w14:ligatures w14:val="none"/>
        </w:rPr>
      </w:pPr>
      <w:r w:rsidRPr="0013192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fldChar w:fldCharType="end"/>
      </w:r>
      <w:r w:rsidRPr="00C631B1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ru-KZ"/>
          <w14:ligatures w14:val="none"/>
        </w:rPr>
        <w:fldChar w:fldCharType="begin"/>
      </w:r>
      <w:r w:rsidRPr="00C631B1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ru-KZ"/>
          <w14:ligatures w14:val="none"/>
        </w:rPr>
        <w:instrText xml:space="preserve"> HYPERLINK "https://yandex.kz/video/search?text=%D0%BF%D0%B5%D1%80%D0%B5%D0%B2%D0%BE%D0%B4%D1%87%D0%B8%D0%BA%20%D1%81%20%D1%80%D1%83%D1%81%D1%81%D0%BA%D0%BE%D0%B3%D0%BE%20%D0%BD%D0%B0%20%D0%BA%D0%B0%D0%B7%D0%B0%D1%85%D1%81%D0%BA%D0%B8%D0%B9&amp;path=yandex_search&amp;parent-reqid=1759493586598099-11676473390036222348-balancer-term-kz-ext-8-BAL&amp;from_type=vast" \t "_blank" </w:instrText>
      </w:r>
      <w:r w:rsidRPr="00C631B1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ru-KZ"/>
          <w14:ligatures w14:val="none"/>
        </w:rPr>
        <w:fldChar w:fldCharType="separate"/>
      </w:r>
    </w:p>
    <w:p w14:paraId="37278769" w14:textId="77777777" w:rsidR="00C631B1" w:rsidRPr="00C631B1" w:rsidRDefault="00C631B1" w:rsidP="00C631B1">
      <w:pPr>
        <w:shd w:val="clear" w:color="auto" w:fill="FFFFFF"/>
        <w:spacing w:after="0" w:line="240" w:lineRule="auto"/>
        <w:ind w:right="300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36"/>
          <w:szCs w:val="36"/>
          <w:lang w:eastAsia="ru-KZ"/>
          <w14:ligatures w14:val="none"/>
        </w:rPr>
      </w:pPr>
      <w:r w:rsidRPr="00C631B1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ru-KZ"/>
          <w14:ligatures w14:val="none"/>
        </w:rPr>
        <w:fldChar w:fldCharType="end"/>
      </w:r>
    </w:p>
    <w:p w14:paraId="20958E28" w14:textId="77777777" w:rsidR="00C631B1" w:rsidRDefault="00C631B1"/>
    <w:sectPr w:rsidR="00C6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F5FEF"/>
    <w:multiLevelType w:val="multilevel"/>
    <w:tmpl w:val="2148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86"/>
    <w:rsid w:val="00131923"/>
    <w:rsid w:val="002031A8"/>
    <w:rsid w:val="00C05B86"/>
    <w:rsid w:val="00C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2286"/>
  <w15:chartTrackingRefBased/>
  <w15:docId w15:val="{80E39D0F-D7CF-4B97-A657-AA13D46F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4309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96383">
                                          <w:marLeft w:val="240"/>
                                          <w:marRight w:val="660"/>
                                          <w:marTop w:val="10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6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2025-10-03T12:13:00Z</dcterms:created>
  <dcterms:modified xsi:type="dcterms:W3CDTF">2025-10-03T12:42:00Z</dcterms:modified>
</cp:coreProperties>
</file>